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ECE" w:rsidRPr="00E25ECE" w:rsidRDefault="00E25ECE" w:rsidP="00E25EC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lang w:val="kl-GL"/>
        </w:rPr>
      </w:pPr>
      <w:r w:rsidRPr="00E25ECE">
        <w:rPr>
          <w:rFonts w:ascii="Helvetica" w:hAnsi="Helvetica" w:cs="Helvetica"/>
          <w:color w:val="333333"/>
          <w:lang w:val="kl-GL"/>
        </w:rPr>
        <w:t>Tasiilami Naluttarfik</w:t>
      </w: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lang w:val="kl-GL"/>
        </w:rPr>
      </w:pPr>
      <w:r w:rsidRPr="00E25ECE">
        <w:rPr>
          <w:rFonts w:ascii="Helvetica" w:hAnsi="Helvetica" w:cs="Helvetica"/>
          <w:color w:val="333333"/>
          <w:lang w:val="kl-GL"/>
        </w:rPr>
        <w:t xml:space="preserve">Tasiilaq naluttarfittaarnissaa politikkikkut oqallisigineqarnissaa piffissanngorsorivara. Tasiilaq arriitsunnguamik ineriartorpoq tassungalu atatillugu pinaveersaartitsinermik suliassat pisariaqarluinnarlutik. </w:t>
      </w: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lang w:val="kl-GL"/>
        </w:rPr>
      </w:pPr>
      <w:r w:rsidRPr="00E25ECE">
        <w:rPr>
          <w:rFonts w:ascii="Helvetica" w:hAnsi="Helvetica" w:cs="Helvetica"/>
          <w:color w:val="333333"/>
          <w:lang w:val="kl-GL"/>
        </w:rPr>
        <w:t>Isumaqarpunga piffissanngortoq innuttaasuulluta iliuuseqartariaqalersugut, ukiummi arlaqalerput politikerit qineqqusaarutigiuartalermassuk, immaqalu qinigaasarnerannut</w:t>
      </w:r>
      <w:r w:rsidRPr="00E25ECE">
        <w:rPr>
          <w:rFonts w:ascii="Helvetica" w:hAnsi="Helvetica" w:cs="Helvetica"/>
          <w:color w:val="333333"/>
          <w:lang w:val="kl-GL"/>
        </w:rPr>
        <w:t xml:space="preserve"> </w:t>
      </w:r>
      <w:r w:rsidRPr="00E25ECE">
        <w:rPr>
          <w:rFonts w:ascii="Helvetica" w:hAnsi="Helvetica" w:cs="Helvetica"/>
          <w:color w:val="333333"/>
          <w:lang w:val="kl-GL"/>
        </w:rPr>
        <w:t>taanna patsisaasut ilaanniissimassaaq.</w:t>
      </w: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  <w:r w:rsidRPr="00E25ECE">
        <w:rPr>
          <w:rFonts w:ascii="Helvetica" w:hAnsi="Helvetica" w:cs="Helvetica"/>
          <w:color w:val="333333"/>
          <w:lang w:val="kl-GL"/>
        </w:rPr>
        <w:t xml:space="preserve">Pinaveersaartitsinermik suliaqartut nersunaqaat, takuneqarsinnaapput ulapingaatsiarlutik sullissiniarsarisut. Kisianni pinaveersaartitsinermik tunngaveqartumik innuttaasut ornigassaqartuugunik, sullissisut oqilisaaterujussuassagaluarpagut. </w:t>
      </w: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  <w:r w:rsidRPr="00E25ECE">
        <w:rPr>
          <w:rFonts w:ascii="Helvetica" w:hAnsi="Helvetica" w:cs="Helvetica"/>
          <w:color w:val="333333"/>
          <w:lang w:val="kl-GL"/>
        </w:rPr>
        <w:t xml:space="preserve">Naluttarfeqalerpat inuit timersornermik ingerlataqanngitsunut neqeroorutaassaaq pitsassuaq, taamaalilluni timimik aalatitsinerulernissaq anguniakkani ilaneqarsinnaanngussalluni. </w:t>
      </w: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</w:p>
    <w:p w:rsid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  <w:r w:rsidRPr="00E25ECE">
        <w:rPr>
          <w:rFonts w:ascii="Helvetica" w:hAnsi="Helvetica" w:cs="Helvetica"/>
          <w:color w:val="333333"/>
          <w:lang w:val="kl-GL"/>
        </w:rPr>
        <w:t>Naluttarfeqalerpat inuusutt</w:t>
      </w:r>
      <w:r>
        <w:rPr>
          <w:rFonts w:ascii="Helvetica" w:hAnsi="Helvetica" w:cs="Helvetica"/>
          <w:color w:val="333333"/>
          <w:lang w:val="kl-GL"/>
        </w:rPr>
        <w:t>u</w:t>
      </w:r>
      <w:r w:rsidRPr="00E25ECE">
        <w:rPr>
          <w:rFonts w:ascii="Helvetica" w:hAnsi="Helvetica" w:cs="Helvetica"/>
          <w:color w:val="333333"/>
          <w:lang w:val="kl-GL"/>
        </w:rPr>
        <w:t xml:space="preserve">aqqat soqutigisaminnik aallussisinnaalernissaat qularutigineqassanngilaq. Meeraaqqaniit utoqqarnut iluaqutaassaaq. Avataaniit maanga suliartortartut </w:t>
      </w:r>
      <w:r>
        <w:rPr>
          <w:rFonts w:ascii="Helvetica" w:hAnsi="Helvetica" w:cs="Helvetica"/>
          <w:color w:val="333333"/>
          <w:lang w:val="kl-GL"/>
        </w:rPr>
        <w:t xml:space="preserve">Tasiilaliarnissaq </w:t>
      </w:r>
      <w:r w:rsidRPr="00E25ECE">
        <w:rPr>
          <w:rFonts w:ascii="Helvetica" w:hAnsi="Helvetica" w:cs="Helvetica"/>
          <w:color w:val="333333"/>
          <w:lang w:val="kl-GL"/>
        </w:rPr>
        <w:t>orniginartinnerulissavaat</w:t>
      </w:r>
      <w:r>
        <w:rPr>
          <w:rFonts w:ascii="Helvetica" w:hAnsi="Helvetica" w:cs="Helvetica"/>
          <w:color w:val="333333"/>
          <w:lang w:val="kl-GL"/>
        </w:rPr>
        <w:t xml:space="preserve">. </w:t>
      </w:r>
    </w:p>
    <w:p w:rsid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</w:p>
    <w:p w:rsidR="00E25ECE" w:rsidRPr="00E25ECE" w:rsidRDefault="00E25ECE" w:rsidP="00E25EC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lang w:val="kl-GL"/>
        </w:rPr>
      </w:pPr>
      <w:r>
        <w:rPr>
          <w:rFonts w:ascii="Helvetica" w:hAnsi="Helvetica" w:cs="Helvetica"/>
          <w:color w:val="333333"/>
          <w:lang w:val="kl-GL"/>
        </w:rPr>
        <w:t xml:space="preserve">2009-mi kommunerujussuit pilersinneqarnerisa kinguneranik ilaavoq Tasiilaq inerisarneqarunnaarluni Nuuk kisimi inerisarneqalermat. Taamaammallu innuttaasumiit innuttaasumut manna qinnuiginninneruvoq periarfissamik ammaasseqatigiinnissamut. </w:t>
      </w:r>
      <w:bookmarkStart w:id="0" w:name="_GoBack"/>
      <w:bookmarkEnd w:id="0"/>
    </w:p>
    <w:sectPr w:rsidR="00E25ECE" w:rsidRPr="00E25E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E"/>
    <w:rsid w:val="001C7B90"/>
    <w:rsid w:val="00E2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9BAB"/>
  <w15:chartTrackingRefBased/>
  <w15:docId w15:val="{5FD6A06A-FBFD-4FA9-A00A-1F220947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Kunak</dc:creator>
  <cp:keywords/>
  <dc:description/>
  <cp:lastModifiedBy>Mikael Kunak</cp:lastModifiedBy>
  <cp:revision>1</cp:revision>
  <dcterms:created xsi:type="dcterms:W3CDTF">2025-03-19T14:30:00Z</dcterms:created>
  <dcterms:modified xsi:type="dcterms:W3CDTF">2025-03-19T14:37:00Z</dcterms:modified>
</cp:coreProperties>
</file>